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8F30" w14:textId="77777777" w:rsid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5A06C9FA" w14:textId="77777777" w:rsidR="00F35A46" w:rsidRP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Metodickému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k zverejňovaniu výziev Obstarávateľov v rámci PRV SR 2014-2020  na webovom sídle PPA</w:t>
      </w:r>
    </w:p>
    <w:p w14:paraId="517F55BC" w14:textId="77777777" w:rsidR="00F35A46" w:rsidRDefault="00F35A46">
      <w:pPr>
        <w:rPr>
          <w:rFonts w:ascii="Times New Roman" w:hAnsi="Times New Roman" w:cs="Times New Roman"/>
          <w:sz w:val="24"/>
          <w:szCs w:val="24"/>
        </w:rPr>
      </w:pPr>
    </w:p>
    <w:p w14:paraId="1D08E5F1" w14:textId="77777777" w:rsidR="00FA6DE0" w:rsidRPr="005863CA" w:rsidRDefault="00BB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údaje pre zverejňovanie </w:t>
      </w:r>
      <w:r w:rsidR="00AB3B52">
        <w:rPr>
          <w:rFonts w:ascii="Times New Roman" w:hAnsi="Times New Roman" w:cs="Times New Roman"/>
          <w:sz w:val="24"/>
          <w:szCs w:val="24"/>
        </w:rPr>
        <w:t xml:space="preserve">výziev na predkladanie ponúk </w:t>
      </w:r>
      <w:r w:rsidR="00427988" w:rsidRPr="005863CA">
        <w:rPr>
          <w:rFonts w:ascii="Times New Roman" w:hAnsi="Times New Roman" w:cs="Times New Roman"/>
          <w:sz w:val="24"/>
          <w:szCs w:val="24"/>
        </w:rPr>
        <w:t>k obstarávaniu tovarov</w:t>
      </w:r>
      <w:r w:rsidR="00E245D0">
        <w:rPr>
          <w:rFonts w:ascii="Times New Roman" w:hAnsi="Times New Roman" w:cs="Times New Roman"/>
          <w:sz w:val="24"/>
          <w:szCs w:val="24"/>
        </w:rPr>
        <w:t>,</w:t>
      </w:r>
      <w:r w:rsidR="00427988" w:rsidRPr="005863CA">
        <w:rPr>
          <w:rFonts w:ascii="Times New Roman" w:hAnsi="Times New Roman" w:cs="Times New Roman"/>
          <w:sz w:val="24"/>
          <w:szCs w:val="24"/>
        </w:rPr>
        <w:t xml:space="preserve"> prác a služieb v zmysle </w:t>
      </w:r>
      <w:r w:rsidR="00427988" w:rsidRPr="00926E70">
        <w:rPr>
          <w:rFonts w:ascii="Times New Roman" w:hAnsi="Times New Roman" w:cs="Times New Roman"/>
          <w:color w:val="000000" w:themeColor="text1"/>
          <w:sz w:val="24"/>
          <w:szCs w:val="24"/>
        </w:rPr>
        <w:t>Usmernenia PPA č. 8/2017 – aktualizácia č. 2</w:t>
      </w:r>
    </w:p>
    <w:p w14:paraId="7969FD74" w14:textId="77777777" w:rsidR="0060432C" w:rsidRPr="00241A98" w:rsidRDefault="0060432C">
      <w:pPr>
        <w:rPr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243"/>
      </w:tblGrid>
      <w:tr w:rsidR="00427988" w:rsidRPr="00427988" w14:paraId="3D6D8150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22D401A" w14:textId="77777777" w:rsidR="00427988" w:rsidRPr="005863CA" w:rsidRDefault="00271C4C" w:rsidP="00D3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>Číslo opatrenia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4D01141D" w14:textId="0BC8F2DC" w:rsidR="00A065E6" w:rsidRPr="00A065E6" w:rsidRDefault="00427988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3DF" w:rsidRPr="00427988" w14:paraId="00714915" w14:textId="77777777" w:rsidTr="003E1E1E">
        <w:trPr>
          <w:trHeight w:val="600"/>
        </w:trPr>
        <w:tc>
          <w:tcPr>
            <w:tcW w:w="3256" w:type="dxa"/>
            <w:noWrap/>
          </w:tcPr>
          <w:p w14:paraId="2D06BFAB" w14:textId="77777777" w:rsidR="00D333DF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podopatrenia</w:t>
            </w:r>
            <w:proofErr w:type="spellEnd"/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</w:tcPr>
          <w:p w14:paraId="76F3C248" w14:textId="4DC38032" w:rsidR="00D333DF" w:rsidRPr="00A065E6" w:rsidRDefault="000427E5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27988" w:rsidRPr="00427988" w14:paraId="29F40D75" w14:textId="77777777" w:rsidTr="003E1E1E">
        <w:trPr>
          <w:trHeight w:val="600"/>
        </w:trPr>
        <w:tc>
          <w:tcPr>
            <w:tcW w:w="3256" w:type="dxa"/>
            <w:noWrap/>
            <w:hideMark/>
          </w:tcPr>
          <w:p w14:paraId="150D6719" w14:textId="77777777" w:rsidR="00427988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výzvy na predkladanie žiadosti o nenávratný finančný príspevok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3E38F3F7" w14:textId="256BB22B" w:rsidR="00427988" w:rsidRPr="004B628E" w:rsidRDefault="003E1E1E" w:rsidP="003E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Kód výzvy:  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F1280" w:rsidRPr="00CF1280">
              <w:rPr>
                <w:rFonts w:ascii="Times New Roman" w:hAnsi="Times New Roman" w:cs="Times New Roman"/>
                <w:bCs/>
                <w:sz w:val="24"/>
                <w:szCs w:val="24"/>
              </w:rPr>
              <w:t>/PRV/2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020</w:t>
            </w:r>
          </w:p>
        </w:tc>
      </w:tr>
      <w:tr w:rsidR="00427988" w:rsidRPr="00427988" w14:paraId="5E8690D8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12B4FEA6" w14:textId="77777777" w:rsidR="00427988" w:rsidRPr="005863CA" w:rsidRDefault="004279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Názov Zákazky</w:t>
            </w:r>
            <w:r w:rsidR="0029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4499E22C" w14:textId="772D1A75" w:rsidR="00427988" w:rsidRPr="005863CA" w:rsidRDefault="000427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Obstaranie techniky</w:t>
            </w:r>
          </w:p>
        </w:tc>
      </w:tr>
      <w:tr w:rsidR="004059BB" w:rsidRPr="00427988" w14:paraId="4BECCC4E" w14:textId="77777777" w:rsidTr="005863CA">
        <w:trPr>
          <w:trHeight w:val="600"/>
        </w:trPr>
        <w:tc>
          <w:tcPr>
            <w:tcW w:w="3256" w:type="dxa"/>
            <w:noWrap/>
          </w:tcPr>
          <w:p w14:paraId="6B6F86A8" w14:textId="77777777" w:rsidR="004059BB" w:rsidRPr="00AB3B52" w:rsidRDefault="004059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B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Predmet zákazky</w:t>
            </w:r>
            <w:r w:rsidR="00290B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</w:tcPr>
          <w:p w14:paraId="308DD338" w14:textId="019C1E50" w:rsidR="003E1E1E" w:rsidRPr="00AB3B52" w:rsidRDefault="006B4C80" w:rsidP="0094273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Predmetom zákazky je</w:t>
            </w:r>
            <w:r w:rsid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>Obstaranie</w:t>
            </w:r>
            <w:r w:rsidR="00D4512C" w:rsidRP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 xml:space="preserve">techniky – </w:t>
            </w:r>
            <w:r w:rsidR="00942730">
              <w:rPr>
                <w:rFonts w:ascii="Times New Roman" w:hAnsi="Times New Roman" w:cs="Times New Roman"/>
                <w:bCs/>
                <w:i/>
              </w:rPr>
              <w:t>Teleskopický manipulátor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427988" w:rsidRPr="00427988" w14:paraId="379F6A33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5666B8AE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Obstarávateľ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DC7DE14" w14:textId="036CAF68" w:rsidR="005863CA" w:rsidRPr="005863CA" w:rsidRDefault="00942730" w:rsidP="004B628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EnergoAgro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4512C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0427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4512C">
              <w:rPr>
                <w:rFonts w:ascii="Times New Roman" w:hAnsi="Times New Roman" w:cs="Times New Roman"/>
                <w:i/>
                <w:iCs/>
              </w:rPr>
              <w:t>r.o.,</w:t>
            </w:r>
            <w:r w:rsidR="00E876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427E5">
              <w:rPr>
                <w:rFonts w:ascii="Times New Roman" w:hAnsi="Times New Roman" w:cs="Times New Roman"/>
                <w:i/>
                <w:iCs/>
              </w:rPr>
              <w:t>Bottova 1</w:t>
            </w:r>
            <w:r>
              <w:rPr>
                <w:rFonts w:ascii="Times New Roman" w:hAnsi="Times New Roman" w:cs="Times New Roman"/>
                <w:i/>
                <w:iCs/>
              </w:rPr>
              <w:t>522</w:t>
            </w:r>
            <w:r w:rsidR="000427E5">
              <w:rPr>
                <w:rFonts w:ascii="Times New Roman" w:hAnsi="Times New Roman" w:cs="Times New Roman"/>
                <w:i/>
                <w:iCs/>
              </w:rPr>
              <w:t>, 962 12 Detva</w:t>
            </w:r>
            <w:r w:rsidR="003E1E1E" w:rsidRPr="003E1E1E">
              <w:rPr>
                <w:rFonts w:ascii="Times New Roman" w:hAnsi="Times New Roman" w:cs="Times New Roman"/>
                <w:i/>
                <w:iCs/>
              </w:rPr>
              <w:t>,</w:t>
            </w:r>
            <w:r w:rsidR="003E1E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1E1E" w:rsidRPr="003E1E1E">
              <w:rPr>
                <w:rFonts w:ascii="Times New Roman" w:hAnsi="Times New Roman" w:cs="Times New Roman"/>
                <w:i/>
                <w:iCs/>
              </w:rPr>
              <w:t xml:space="preserve">IČO: </w:t>
            </w:r>
            <w:r w:rsidRPr="00942730">
              <w:rPr>
                <w:rFonts w:ascii="Times New Roman" w:hAnsi="Times New Roman" w:cs="Times New Roman"/>
                <w:i/>
                <w:iCs/>
              </w:rPr>
              <w:t>44906358</w:t>
            </w:r>
          </w:p>
        </w:tc>
      </w:tr>
      <w:tr w:rsidR="00427988" w:rsidRPr="00427988" w14:paraId="76AD66B4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79BA048F" w14:textId="77777777" w:rsidR="00427988" w:rsidRPr="005863CA" w:rsidRDefault="00427988" w:rsidP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Lehota na predkl</w:t>
            </w:r>
            <w:r w:rsidR="00290B2B">
              <w:rPr>
                <w:rFonts w:ascii="Times New Roman" w:hAnsi="Times New Roman" w:cs="Times New Roman"/>
                <w:i/>
                <w:iCs/>
              </w:rPr>
              <w:t>adanie ponúk v pracovných dňoch*</w:t>
            </w:r>
          </w:p>
        </w:tc>
        <w:tc>
          <w:tcPr>
            <w:tcW w:w="5243" w:type="dxa"/>
            <w:noWrap/>
            <w:vAlign w:val="center"/>
            <w:hideMark/>
          </w:tcPr>
          <w:p w14:paraId="704DE093" w14:textId="77777777" w:rsidR="00427988" w:rsidRPr="005863CA" w:rsidRDefault="00A065E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pracovných dní</w:t>
            </w:r>
          </w:p>
        </w:tc>
      </w:tr>
      <w:tr w:rsidR="00427988" w:rsidRPr="00427988" w14:paraId="0FF7E109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549F89B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Kód projektu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1D33DD5" w14:textId="763CE3B3" w:rsidR="00427988" w:rsidRPr="005863CA" w:rsidRDefault="000427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5648F2" w:rsidRPr="00427988" w14:paraId="7F024178" w14:textId="77777777" w:rsidTr="005863CA">
        <w:trPr>
          <w:trHeight w:val="600"/>
        </w:trPr>
        <w:tc>
          <w:tcPr>
            <w:tcW w:w="3256" w:type="dxa"/>
            <w:noWrap/>
          </w:tcPr>
          <w:p w14:paraId="3380C2C7" w14:textId="77777777" w:rsidR="005648F2" w:rsidRPr="005863CA" w:rsidRDefault="005648F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Kontaktné údaje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6DBD2215" w14:textId="30F7C4E6" w:rsidR="004B628E" w:rsidRDefault="00942730" w:rsidP="004B628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Martin Malatinec</w:t>
            </w:r>
            <w:r w:rsidR="004B628E" w:rsidRPr="004B628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B628E">
              <w:rPr>
                <w:rFonts w:ascii="Times New Roman" w:hAnsi="Times New Roman" w:cs="Times New Roman"/>
                <w:i/>
                <w:iCs/>
              </w:rPr>
              <w:t xml:space="preserve"> tel.: </w:t>
            </w:r>
            <w:r>
              <w:rPr>
                <w:rFonts w:ascii="Times New Roman" w:hAnsi="Times New Roman" w:cs="Times New Roman"/>
                <w:i/>
                <w:iCs/>
              </w:rPr>
              <w:t>0905621617</w:t>
            </w:r>
            <w:bookmarkStart w:id="0" w:name="_GoBack"/>
            <w:bookmarkEnd w:id="0"/>
            <w:r w:rsidR="004B628E" w:rsidRPr="004B628E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0BD17F03" w14:textId="4F02E5AA" w:rsidR="005648F2" w:rsidRPr="005863CA" w:rsidRDefault="004B628E" w:rsidP="0094273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E-mail:</w:t>
            </w:r>
            <w:r w:rsidR="00D06F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42730">
              <w:rPr>
                <w:rFonts w:ascii="Times New Roman" w:hAnsi="Times New Roman" w:cs="Times New Roman"/>
                <w:i/>
                <w:iCs/>
              </w:rPr>
              <w:t>energoagro.projekty@gmail.com</w:t>
            </w:r>
          </w:p>
        </w:tc>
      </w:tr>
      <w:tr w:rsidR="00BB6376" w:rsidRPr="00427988" w14:paraId="2508DD47" w14:textId="77777777" w:rsidTr="005863CA">
        <w:trPr>
          <w:trHeight w:val="600"/>
        </w:trPr>
        <w:tc>
          <w:tcPr>
            <w:tcW w:w="3256" w:type="dxa"/>
            <w:noWrap/>
          </w:tcPr>
          <w:p w14:paraId="14969F51" w14:textId="77777777" w:rsidR="00BB6376" w:rsidRPr="005863CA" w:rsidRDefault="00BB637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ID zverejnenej výzvy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716AB0AD" w14:textId="77777777" w:rsidR="00BB6376" w:rsidRPr="005863CA" w:rsidRDefault="003E1E1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D23D0C" w:rsidRPr="00427988" w14:paraId="3034793F" w14:textId="77777777" w:rsidTr="005863CA">
        <w:trPr>
          <w:trHeight w:val="600"/>
        </w:trPr>
        <w:tc>
          <w:tcPr>
            <w:tcW w:w="3256" w:type="dxa"/>
            <w:noWrap/>
          </w:tcPr>
          <w:p w14:paraId="601DAD28" w14:textId="77777777" w:rsidR="00D23D0C" w:rsidRDefault="00D23D0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 osoba splnomocnená</w:t>
            </w:r>
          </w:p>
        </w:tc>
        <w:tc>
          <w:tcPr>
            <w:tcW w:w="5243" w:type="dxa"/>
            <w:noWrap/>
          </w:tcPr>
          <w:p w14:paraId="6D88B27E" w14:textId="77777777" w:rsidR="00D23D0C" w:rsidRDefault="003E1E1E" w:rsidP="00271C4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681C27E5" w14:textId="77777777" w:rsidR="00427988" w:rsidRDefault="00427988"/>
    <w:p w14:paraId="1B337D5F" w14:textId="77777777" w:rsidR="00290B2B" w:rsidRDefault="00290B2B">
      <w:pPr>
        <w:rPr>
          <w:rFonts w:ascii="Times New Roman" w:hAnsi="Times New Roman" w:cs="Times New Roman"/>
        </w:rPr>
      </w:pPr>
      <w:r w:rsidRPr="00290B2B">
        <w:rPr>
          <w:rFonts w:ascii="Times New Roman" w:hAnsi="Times New Roman" w:cs="Times New Roman"/>
        </w:rPr>
        <w:t>* zverejňované údaje</w:t>
      </w:r>
    </w:p>
    <w:p w14:paraId="215D5EAF" w14:textId="77777777" w:rsidR="00290B2B" w:rsidRDefault="00290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710E7A">
        <w:rPr>
          <w:rFonts w:ascii="Times New Roman" w:hAnsi="Times New Roman" w:cs="Times New Roman"/>
        </w:rPr>
        <w:t>postačí uviesť jeden kontaktný údaj</w:t>
      </w:r>
    </w:p>
    <w:p w14:paraId="160629C2" w14:textId="77777777" w:rsidR="005369D1" w:rsidRDefault="005369D1">
      <w:pPr>
        <w:rPr>
          <w:rFonts w:ascii="Times New Roman" w:hAnsi="Times New Roman" w:cs="Times New Roman"/>
        </w:rPr>
      </w:pPr>
    </w:p>
    <w:p w14:paraId="057CA436" w14:textId="77777777" w:rsidR="005369D1" w:rsidRDefault="005369D1">
      <w:pPr>
        <w:rPr>
          <w:rFonts w:ascii="Times New Roman" w:hAnsi="Times New Roman" w:cs="Times New Roman"/>
        </w:rPr>
      </w:pPr>
    </w:p>
    <w:p w14:paraId="19B46FF4" w14:textId="77777777" w:rsidR="005369D1" w:rsidRPr="00290B2B" w:rsidRDefault="005369D1" w:rsidP="00B82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bodu 2, písm. c)</w:t>
      </w:r>
      <w:r w:rsidR="00C602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pododsek</w:t>
      </w:r>
      <w:proofErr w:type="spellEnd"/>
      <w:r>
        <w:rPr>
          <w:rFonts w:ascii="Times New Roman" w:hAnsi="Times New Roman" w:cs="Times New Roman"/>
        </w:rPr>
        <w:t xml:space="preserve"> (i) </w:t>
      </w:r>
      <w:r w:rsidR="00B8229B">
        <w:rPr>
          <w:rFonts w:ascii="Times New Roman" w:hAnsi="Times New Roman" w:cs="Times New Roman"/>
        </w:rPr>
        <w:t xml:space="preserve">Metodického pokynu k zverejňovaniu výziev Obstarávateľov v rámci PRV 2014-2020 na webovom sídle PPA </w:t>
      </w:r>
      <w:r>
        <w:rPr>
          <w:rFonts w:ascii="Times New Roman" w:hAnsi="Times New Roman" w:cs="Times New Roman"/>
        </w:rPr>
        <w:t>za správnosť, úplnosť a pravdivosť údajov zodpovedá Obstarávateľ.</w:t>
      </w:r>
    </w:p>
    <w:sectPr w:rsidR="005369D1" w:rsidRPr="0029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88"/>
    <w:rsid w:val="000427E5"/>
    <w:rsid w:val="00120A1C"/>
    <w:rsid w:val="00241A98"/>
    <w:rsid w:val="00271C4C"/>
    <w:rsid w:val="00290B2B"/>
    <w:rsid w:val="002A14E1"/>
    <w:rsid w:val="003E1E1E"/>
    <w:rsid w:val="004059BB"/>
    <w:rsid w:val="00427988"/>
    <w:rsid w:val="004B628E"/>
    <w:rsid w:val="004E2584"/>
    <w:rsid w:val="005369D1"/>
    <w:rsid w:val="005648F2"/>
    <w:rsid w:val="005863CA"/>
    <w:rsid w:val="005B683A"/>
    <w:rsid w:val="0060432C"/>
    <w:rsid w:val="006B4C80"/>
    <w:rsid w:val="006E1535"/>
    <w:rsid w:val="00710E7A"/>
    <w:rsid w:val="00714DB3"/>
    <w:rsid w:val="00764B5D"/>
    <w:rsid w:val="00895F18"/>
    <w:rsid w:val="00926E70"/>
    <w:rsid w:val="00942730"/>
    <w:rsid w:val="00A065E6"/>
    <w:rsid w:val="00A460B9"/>
    <w:rsid w:val="00AB3B52"/>
    <w:rsid w:val="00AB62AB"/>
    <w:rsid w:val="00B8229B"/>
    <w:rsid w:val="00BB6376"/>
    <w:rsid w:val="00C60249"/>
    <w:rsid w:val="00CF1280"/>
    <w:rsid w:val="00D06FCE"/>
    <w:rsid w:val="00D23D0C"/>
    <w:rsid w:val="00D333DF"/>
    <w:rsid w:val="00D4512C"/>
    <w:rsid w:val="00D560EA"/>
    <w:rsid w:val="00E245D0"/>
    <w:rsid w:val="00E87688"/>
    <w:rsid w:val="00EC6D6A"/>
    <w:rsid w:val="00F12E99"/>
    <w:rsid w:val="00F35A46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1A9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6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1A9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948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2019-04-05T09:40:00Z</cp:lastPrinted>
  <dcterms:created xsi:type="dcterms:W3CDTF">2019-04-09T14:35:00Z</dcterms:created>
  <dcterms:modified xsi:type="dcterms:W3CDTF">2021-04-12T07:25:00Z</dcterms:modified>
</cp:coreProperties>
</file>